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A5707" w14:textId="77777777" w:rsidR="003953F7" w:rsidRDefault="00000000">
      <w:pPr>
        <w:pStyle w:val="Heading1"/>
        <w:jc w:val="center"/>
      </w:pPr>
      <w:r>
        <w:t>Report 1: Project Proposal Report (Initiation Phase)</w:t>
      </w:r>
    </w:p>
    <w:p w14:paraId="22699F48" w14:textId="77777777" w:rsidR="003953F7" w:rsidRDefault="00000000">
      <w:pPr>
        <w:pStyle w:val="Heading2"/>
        <w:numPr>
          <w:ilvl w:val="0"/>
          <w:numId w:val="2"/>
        </w:numPr>
      </w:pPr>
      <w:r>
        <w:t>Project Title</w:t>
      </w:r>
    </w:p>
    <w:p w14:paraId="49104AAC" w14:textId="28398A33" w:rsidR="003953F7" w:rsidRDefault="008E1AF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Offline </w:t>
      </w:r>
      <w:r w:rsidR="005B3EEB">
        <w:rPr>
          <w:color w:val="000000"/>
        </w:rPr>
        <w:t xml:space="preserve">Information Technology </w:t>
      </w:r>
      <w:r>
        <w:rPr>
          <w:color w:val="000000"/>
        </w:rPr>
        <w:t>Risk Assessment Tools</w:t>
      </w:r>
    </w:p>
    <w:p w14:paraId="110D8732" w14:textId="77777777" w:rsidR="003953F7" w:rsidRDefault="00000000">
      <w:pPr>
        <w:pStyle w:val="Heading2"/>
        <w:numPr>
          <w:ilvl w:val="0"/>
          <w:numId w:val="2"/>
        </w:numPr>
      </w:pPr>
      <w:r>
        <w:t>Team Members and Roles</w:t>
      </w:r>
    </w:p>
    <w:tbl>
      <w:tblPr>
        <w:tblStyle w:val="a"/>
        <w:tblW w:w="8928" w:type="dxa"/>
        <w:tblInd w:w="-108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2520"/>
        <w:gridCol w:w="3150"/>
        <w:gridCol w:w="2160"/>
      </w:tblGrid>
      <w:tr w:rsidR="003953F7" w14:paraId="1BF38CC4" w14:textId="77777777" w:rsidTr="003953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</w:tcPr>
          <w:p w14:paraId="4F08536B" w14:textId="77777777" w:rsidR="003953F7" w:rsidRDefault="00000000">
            <w:pPr>
              <w:jc w:val="center"/>
            </w:pPr>
            <w:r>
              <w:rPr>
                <w:b w:val="0"/>
              </w:rPr>
              <w:t>No.</w:t>
            </w:r>
          </w:p>
        </w:tc>
        <w:tc>
          <w:tcPr>
            <w:tcW w:w="2520" w:type="dxa"/>
          </w:tcPr>
          <w:p w14:paraId="0D7509F0" w14:textId="77777777" w:rsidR="003953F7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Student ID </w:t>
            </w:r>
          </w:p>
        </w:tc>
        <w:tc>
          <w:tcPr>
            <w:tcW w:w="3150" w:type="dxa"/>
          </w:tcPr>
          <w:p w14:paraId="5E0AFC66" w14:textId="77777777" w:rsidR="003953F7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Student Name</w:t>
            </w:r>
          </w:p>
        </w:tc>
        <w:tc>
          <w:tcPr>
            <w:tcW w:w="2160" w:type="dxa"/>
          </w:tcPr>
          <w:p w14:paraId="6681C871" w14:textId="77777777" w:rsidR="003953F7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Role</w:t>
            </w:r>
          </w:p>
        </w:tc>
      </w:tr>
      <w:tr w:rsidR="003953F7" w14:paraId="58342147" w14:textId="77777777" w:rsidTr="003953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</w:tcPr>
          <w:p w14:paraId="696BFC63" w14:textId="77777777" w:rsidR="003953F7" w:rsidRDefault="003953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520" w:type="dxa"/>
          </w:tcPr>
          <w:p w14:paraId="6EBE6337" w14:textId="77777777" w:rsidR="003953F7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HE191442</w:t>
            </w:r>
          </w:p>
        </w:tc>
        <w:tc>
          <w:tcPr>
            <w:tcW w:w="3150" w:type="dxa"/>
          </w:tcPr>
          <w:p w14:paraId="18F11B7C" w14:textId="77777777" w:rsidR="003953F7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Nguyễn Tiến Thành</w:t>
            </w:r>
          </w:p>
        </w:tc>
        <w:tc>
          <w:tcPr>
            <w:tcW w:w="2160" w:type="dxa"/>
          </w:tcPr>
          <w:p w14:paraId="74B82A1A" w14:textId="77777777" w:rsidR="003953F7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Head manager</w:t>
            </w:r>
          </w:p>
        </w:tc>
      </w:tr>
    </w:tbl>
    <w:p w14:paraId="7DF7A718" w14:textId="3DFB3F24" w:rsidR="003953F7" w:rsidRDefault="00000000" w:rsidP="008E1AF6">
      <w:pPr>
        <w:pStyle w:val="Heading2"/>
        <w:numPr>
          <w:ilvl w:val="0"/>
          <w:numId w:val="2"/>
        </w:numPr>
      </w:pPr>
      <w:bookmarkStart w:id="0" w:name="_1v5rgn8w643y" w:colFirst="0" w:colLast="0"/>
      <w:bookmarkEnd w:id="0"/>
      <w:r>
        <w:t>Objective and expected outcome</w:t>
      </w:r>
      <w:bookmarkStart w:id="1" w:name="_a2b9qaz5atd" w:colFirst="0" w:colLast="0"/>
      <w:bookmarkEnd w:id="1"/>
    </w:p>
    <w:p w14:paraId="6DE1B730" w14:textId="77777777" w:rsidR="008E1AF6" w:rsidRPr="008E1AF6" w:rsidRDefault="008E1AF6" w:rsidP="008E1AF6">
      <w:pPr>
        <w:pStyle w:val="ListParagraph"/>
        <w:numPr>
          <w:ilvl w:val="0"/>
          <w:numId w:val="5"/>
        </w:numPr>
      </w:pPr>
      <w:r w:rsidRPr="008E1AF6">
        <w:t>Develop an offline WPF desktop tool to assess risks for IT/security/engineering systems.</w:t>
      </w:r>
    </w:p>
    <w:p w14:paraId="073DB197" w14:textId="0372CAB8" w:rsidR="008E1AF6" w:rsidRPr="008E1AF6" w:rsidRDefault="008E1AF6" w:rsidP="008E1AF6">
      <w:pPr>
        <w:pStyle w:val="ListParagraph"/>
        <w:numPr>
          <w:ilvl w:val="0"/>
          <w:numId w:val="5"/>
        </w:numPr>
      </w:pPr>
      <w:r w:rsidRPr="008E1AF6">
        <w:t>Allow users to define and store assets, threats, and vulnerabilities.</w:t>
      </w:r>
    </w:p>
    <w:p w14:paraId="64D298CA" w14:textId="1FC2880C" w:rsidR="008E1AF6" w:rsidRPr="008E1AF6" w:rsidRDefault="008E1AF6" w:rsidP="008E1AF6">
      <w:pPr>
        <w:pStyle w:val="ListParagraph"/>
        <w:numPr>
          <w:ilvl w:val="0"/>
          <w:numId w:val="5"/>
        </w:numPr>
      </w:pPr>
      <w:r w:rsidRPr="008E1AF6">
        <w:t>Automatically calculate risk scores using customizable formulas (e.g., CVSS-like).</w:t>
      </w:r>
    </w:p>
    <w:p w14:paraId="4CEBFBA4" w14:textId="1DAC0031" w:rsidR="008E1AF6" w:rsidRPr="008E1AF6" w:rsidRDefault="008E1AF6" w:rsidP="008E1AF6">
      <w:pPr>
        <w:pStyle w:val="ListParagraph"/>
        <w:numPr>
          <w:ilvl w:val="0"/>
          <w:numId w:val="5"/>
        </w:numPr>
      </w:pPr>
      <w:r w:rsidRPr="008E1AF6">
        <w:t>Generate risk matrices and printable reports for audits and planning.</w:t>
      </w:r>
    </w:p>
    <w:p w14:paraId="20D231DE" w14:textId="77777777" w:rsidR="003953F7" w:rsidRDefault="00000000">
      <w:pPr>
        <w:pStyle w:val="Heading2"/>
        <w:numPr>
          <w:ilvl w:val="0"/>
          <w:numId w:val="2"/>
        </w:numPr>
      </w:pPr>
      <w:r>
        <w:t>Scope and Technical Requirements</w:t>
      </w:r>
    </w:p>
    <w:p w14:paraId="5955A736" w14:textId="325BF0F8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WPF Desktop Application using C#.</w:t>
      </w:r>
    </w:p>
    <w:p w14:paraId="45FCB6FB" w14:textId="343A5BC9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 xml:space="preserve">Local data storage using </w:t>
      </w:r>
      <w:r w:rsidR="005B3EEB">
        <w:rPr>
          <w:rFonts w:ascii="Cambria" w:eastAsia="Cambria" w:hAnsi="Cambria" w:cs="Cambria"/>
          <w:b w:val="0"/>
          <w:color w:val="auto"/>
          <w:sz w:val="22"/>
          <w:szCs w:val="22"/>
        </w:rPr>
        <w:t xml:space="preserve">SSMS </w:t>
      </w: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or JSON (offline use).</w:t>
      </w:r>
    </w:p>
    <w:p w14:paraId="0B049866" w14:textId="6FDC9882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Modules for asset/threat/vulnerability definition and scoring.</w:t>
      </w:r>
    </w:p>
    <w:p w14:paraId="4A573308" w14:textId="588533F5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Interactive risk matrix generation and offline reporting.</w:t>
      </w:r>
    </w:p>
    <w:p w14:paraId="03EAAB59" w14:textId="77777777" w:rsidR="008E1AF6" w:rsidRPr="008E1AF6" w:rsidRDefault="008E1AF6" w:rsidP="008E1AF6">
      <w:pPr>
        <w:pStyle w:val="Heading2"/>
        <w:numPr>
          <w:ilvl w:val="0"/>
          <w:numId w:val="5"/>
        </w:num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Optional rule-based system or decision tree for risk recommendation.</w:t>
      </w:r>
    </w:p>
    <w:p w14:paraId="436B0AE2" w14:textId="61DAD89E" w:rsidR="003953F7" w:rsidRDefault="00000000" w:rsidP="008E1AF6">
      <w:pPr>
        <w:pStyle w:val="Heading2"/>
        <w:numPr>
          <w:ilvl w:val="0"/>
          <w:numId w:val="2"/>
        </w:numPr>
      </w:pPr>
      <w:r>
        <w:t>Initial Implementation Plan</w:t>
      </w:r>
    </w:p>
    <w:p w14:paraId="7C8D499A" w14:textId="77777777" w:rsidR="003953F7" w:rsidRDefault="003953F7"/>
    <w:tbl>
      <w:tblPr>
        <w:tblStyle w:val="a0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8E1AF6" w14:paraId="58934D02" w14:textId="77777777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06A" w14:textId="708E9C0D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AB1D3D">
              <w:t>Phase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EBEE" w14:textId="33AEE76E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AB1D3D">
              <w:t>Activities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F91A" w14:textId="5CCE6FF6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AB1D3D">
              <w:t>Timeline (Weeks)</w:t>
            </w:r>
          </w:p>
        </w:tc>
      </w:tr>
      <w:tr w:rsidR="008E1AF6" w14:paraId="3B80FD11" w14:textId="77777777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E3B84" w14:textId="79108E7A" w:rsidR="008E1AF6" w:rsidRDefault="008E1AF6" w:rsidP="008E1AF6">
            <w:pPr>
              <w:widowControl w:val="0"/>
              <w:spacing w:after="0" w:line="240" w:lineRule="auto"/>
            </w:pPr>
            <w:r w:rsidRPr="00AB1D3D">
              <w:t>1. Setup &amp; Design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FF1C" w14:textId="51AA9BF2" w:rsidR="008E1AF6" w:rsidRDefault="008E1AF6" w:rsidP="008E1AF6">
            <w:pPr>
              <w:widowControl w:val="0"/>
              <w:spacing w:after="0" w:line="240" w:lineRule="auto"/>
            </w:pPr>
            <w:r w:rsidRPr="00AB1D3D">
              <w:t>Requirements, data model, UI mockups, matrix layout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0ABF0" w14:textId="7F0B15C6" w:rsidR="008E1AF6" w:rsidRDefault="008E1AF6" w:rsidP="008E1AF6">
            <w:pPr>
              <w:widowControl w:val="0"/>
              <w:spacing w:after="0" w:line="240" w:lineRule="auto"/>
            </w:pPr>
            <w:r w:rsidRPr="00AB1D3D">
              <w:t>Week 1</w:t>
            </w:r>
          </w:p>
        </w:tc>
      </w:tr>
      <w:tr w:rsidR="008E1AF6" w14:paraId="42DD77C5" w14:textId="77777777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37B6" w14:textId="6657D9A7" w:rsidR="008E1AF6" w:rsidRDefault="008E1AF6" w:rsidP="008E1AF6">
            <w:pPr>
              <w:widowControl w:val="0"/>
              <w:spacing w:after="0" w:line="240" w:lineRule="auto"/>
            </w:pPr>
            <w:r w:rsidRPr="00AB1D3D">
              <w:t>2. Development Phase 1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B2658" w14:textId="38D779C8" w:rsidR="008E1AF6" w:rsidRDefault="008E1AF6" w:rsidP="008E1AF6">
            <w:pPr>
              <w:widowControl w:val="0"/>
              <w:spacing w:after="0" w:line="240" w:lineRule="auto"/>
            </w:pPr>
            <w:r w:rsidRPr="00AB1D3D">
              <w:t>Asset/threat input, scoring engine, local DB setup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E705" w14:textId="4F9F98DA" w:rsidR="008E1AF6" w:rsidRDefault="008E1AF6" w:rsidP="008E1AF6">
            <w:pPr>
              <w:widowControl w:val="0"/>
              <w:spacing w:after="0" w:line="240" w:lineRule="auto"/>
            </w:pPr>
            <w:r w:rsidRPr="00AB1D3D">
              <w:t>Week 2</w:t>
            </w:r>
          </w:p>
        </w:tc>
      </w:tr>
      <w:tr w:rsidR="008E1AF6" w14:paraId="0C7C8064" w14:textId="77777777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888F2" w14:textId="7F87C9A6" w:rsidR="008E1AF6" w:rsidRDefault="008E1AF6" w:rsidP="008E1AF6">
            <w:pPr>
              <w:widowControl w:val="0"/>
              <w:spacing w:after="0" w:line="240" w:lineRule="auto"/>
            </w:pPr>
            <w:r w:rsidRPr="00AB1D3D">
              <w:t>3. Development Phase 2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A9797" w14:textId="6E586714" w:rsidR="008E1AF6" w:rsidRDefault="008E1AF6" w:rsidP="008E1AF6">
            <w:pPr>
              <w:widowControl w:val="0"/>
              <w:spacing w:after="0" w:line="240" w:lineRule="auto"/>
            </w:pPr>
            <w:r w:rsidRPr="00AB1D3D">
              <w:t>Risk matrix UI, report generation, recommendation logic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3002" w14:textId="0E0608E5" w:rsidR="008E1AF6" w:rsidRDefault="008E1AF6" w:rsidP="008E1AF6">
            <w:pPr>
              <w:widowControl w:val="0"/>
              <w:spacing w:after="0" w:line="240" w:lineRule="auto"/>
            </w:pPr>
            <w:r w:rsidRPr="00AB1D3D">
              <w:t>Week 3</w:t>
            </w:r>
          </w:p>
        </w:tc>
      </w:tr>
      <w:tr w:rsidR="008E1AF6" w14:paraId="7B468CDA" w14:textId="77777777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630A1" w14:textId="676B2BC7" w:rsidR="008E1AF6" w:rsidRDefault="008E1AF6" w:rsidP="008E1AF6">
            <w:pPr>
              <w:widowControl w:val="0"/>
              <w:spacing w:after="0" w:line="240" w:lineRule="auto"/>
            </w:pPr>
            <w:r w:rsidRPr="00AB1D3D">
              <w:t>4. Testing &amp; Finalizing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46216" w14:textId="3A39D845" w:rsidR="008E1AF6" w:rsidRDefault="008E1AF6" w:rsidP="008E1AF6">
            <w:pPr>
              <w:widowControl w:val="0"/>
              <w:spacing w:after="0" w:line="240" w:lineRule="auto"/>
            </w:pPr>
            <w:r w:rsidRPr="00AB1D3D">
              <w:t>Test cases, report export validation, project demo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B869" w14:textId="74B05FB4" w:rsidR="008E1AF6" w:rsidRDefault="008E1AF6" w:rsidP="008E1AF6">
            <w:pPr>
              <w:widowControl w:val="0"/>
              <w:spacing w:after="0" w:line="240" w:lineRule="auto"/>
            </w:pPr>
            <w:r w:rsidRPr="00AB1D3D">
              <w:t>Week 4</w:t>
            </w:r>
          </w:p>
        </w:tc>
      </w:tr>
    </w:tbl>
    <w:p w14:paraId="5C967903" w14:textId="77777777" w:rsidR="003953F7" w:rsidRDefault="003953F7"/>
    <w:p w14:paraId="13AD3EA3" w14:textId="77777777" w:rsidR="003953F7" w:rsidRDefault="00000000">
      <w:pPr>
        <w:pStyle w:val="Heading2"/>
        <w:numPr>
          <w:ilvl w:val="0"/>
          <w:numId w:val="2"/>
        </w:numPr>
      </w:pPr>
      <w:r>
        <w:t>Resources and Tools</w:t>
      </w:r>
    </w:p>
    <w:p w14:paraId="08090735" w14:textId="756861BD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Development Environment: Visual Studio 2022 or 2024</w:t>
      </w:r>
    </w:p>
    <w:p w14:paraId="5D66223E" w14:textId="3CDA5896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Framework: .NET 8 or .NET 9 with WPF</w:t>
      </w:r>
    </w:p>
    <w:p w14:paraId="323C81E3" w14:textId="69730B2F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Database: SQLite or embedded JSON/XML</w:t>
      </w:r>
    </w:p>
    <w:p w14:paraId="564FA161" w14:textId="192FC175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Libraries:</w:t>
      </w:r>
    </w:p>
    <w:p w14:paraId="47EEDDC1" w14:textId="176E6B11" w:rsidR="008E1AF6" w:rsidRPr="008E1AF6" w:rsidRDefault="008E1AF6" w:rsidP="008E1AF6">
      <w:pPr>
        <w:pStyle w:val="Heading2"/>
        <w:numPr>
          <w:ilvl w:val="1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Entity Framework Core or manual file I/O for offline mode</w:t>
      </w:r>
    </w:p>
    <w:p w14:paraId="31BE14F3" w14:textId="5CC84A81" w:rsidR="008E1AF6" w:rsidRPr="008E1AF6" w:rsidRDefault="008E1AF6" w:rsidP="008E1AF6">
      <w:pPr>
        <w:pStyle w:val="Heading2"/>
        <w:numPr>
          <w:ilvl w:val="1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MVVM Toolkit (</w:t>
      </w:r>
      <w:proofErr w:type="spellStart"/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CommunityToolkit.Mvvm</w:t>
      </w:r>
      <w:proofErr w:type="spellEnd"/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)</w:t>
      </w:r>
    </w:p>
    <w:p w14:paraId="64366DF7" w14:textId="527AF117" w:rsidR="008E1AF6" w:rsidRPr="008E1AF6" w:rsidRDefault="008E1AF6" w:rsidP="008E1AF6">
      <w:pPr>
        <w:pStyle w:val="Heading2"/>
        <w:numPr>
          <w:ilvl w:val="0"/>
          <w:numId w:val="5"/>
        </w:numPr>
        <w:rPr>
          <w:rFonts w:ascii="Cambria" w:eastAsia="Cambria" w:hAnsi="Cambria" w:cs="Cambria"/>
          <w:b w:val="0"/>
          <w:color w:val="auto"/>
          <w:sz w:val="22"/>
          <w:szCs w:val="22"/>
        </w:r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>Version Control: Git (GitHub repository)</w:t>
      </w:r>
    </w:p>
    <w:p w14:paraId="38EAB797" w14:textId="10339DF6" w:rsidR="008E1AF6" w:rsidRPr="008E1AF6" w:rsidRDefault="008E1AF6" w:rsidP="008E1AF6">
      <w:pPr>
        <w:pStyle w:val="Heading2"/>
        <w:numPr>
          <w:ilvl w:val="0"/>
          <w:numId w:val="5"/>
        </w:numPr>
      </w:pPr>
      <w:r w:rsidRPr="008E1AF6">
        <w:rPr>
          <w:rFonts w:ascii="Cambria" w:eastAsia="Cambria" w:hAnsi="Cambria" w:cs="Cambria"/>
          <w:b w:val="0"/>
          <w:color w:val="auto"/>
          <w:sz w:val="22"/>
          <w:szCs w:val="22"/>
        </w:rPr>
        <w:t xml:space="preserve">Database Tool (Optional): </w:t>
      </w:r>
      <w:r w:rsidR="00A40C24">
        <w:rPr>
          <w:rFonts w:ascii="Cambria" w:eastAsia="Cambria" w:hAnsi="Cambria" w:cs="Cambria"/>
          <w:b w:val="0"/>
          <w:color w:val="auto"/>
          <w:sz w:val="22"/>
          <w:szCs w:val="22"/>
        </w:rPr>
        <w:t>SSMS</w:t>
      </w:r>
    </w:p>
    <w:p w14:paraId="34689F60" w14:textId="6716F812" w:rsidR="003953F7" w:rsidRDefault="00000000" w:rsidP="008E1AF6">
      <w:pPr>
        <w:pStyle w:val="Heading2"/>
        <w:numPr>
          <w:ilvl w:val="0"/>
          <w:numId w:val="2"/>
        </w:numPr>
      </w:pPr>
      <w:r>
        <w:t>Risk Assessment</w:t>
      </w:r>
    </w:p>
    <w:p w14:paraId="2CB6E664" w14:textId="77777777" w:rsidR="003953F7" w:rsidRDefault="003953F7"/>
    <w:tbl>
      <w:tblPr>
        <w:tblStyle w:val="a1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2160"/>
        <w:gridCol w:w="2160"/>
        <w:gridCol w:w="2160"/>
      </w:tblGrid>
      <w:tr w:rsidR="008E1AF6" w14:paraId="433528F0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14CDC" w14:textId="0A66BC7B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D11345">
              <w:t>Risk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E9F83" w14:textId="5B1AB59E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D11345">
              <w:t>Likelihood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A4DB7" w14:textId="30E97C35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D11345">
              <w:t>Impact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393F" w14:textId="53F4C183" w:rsidR="008E1AF6" w:rsidRDefault="008E1AF6" w:rsidP="008E1AF6">
            <w:pPr>
              <w:widowControl w:val="0"/>
              <w:spacing w:after="0" w:line="240" w:lineRule="auto"/>
              <w:jc w:val="center"/>
            </w:pPr>
            <w:r w:rsidRPr="00D11345">
              <w:t>Mitigation Strategy</w:t>
            </w:r>
          </w:p>
        </w:tc>
      </w:tr>
      <w:tr w:rsidR="008E1AF6" w14:paraId="1DF9E21D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4D30" w14:textId="637B9526" w:rsidR="008E1AF6" w:rsidRDefault="008E1AF6" w:rsidP="008E1AF6">
            <w:pPr>
              <w:widowControl w:val="0"/>
              <w:spacing w:after="0" w:line="240" w:lineRule="auto"/>
            </w:pPr>
            <w:r w:rsidRPr="00D11345">
              <w:t>Risk scoring miscalculation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E07A7" w14:textId="3AA04D29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843A6" w14:textId="13371E7A" w:rsidR="008E1AF6" w:rsidRDefault="008E1AF6" w:rsidP="008E1AF6">
            <w:pPr>
              <w:widowControl w:val="0"/>
              <w:spacing w:after="0" w:line="240" w:lineRule="auto"/>
            </w:pPr>
            <w:r w:rsidRPr="00D11345">
              <w:t>High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F0B3" w14:textId="38EA1778" w:rsidR="008E1AF6" w:rsidRDefault="008E1AF6" w:rsidP="008E1AF6">
            <w:pPr>
              <w:widowControl w:val="0"/>
              <w:spacing w:after="0" w:line="240" w:lineRule="auto"/>
            </w:pPr>
            <w:r w:rsidRPr="00D11345">
              <w:t>Design and review formulas with test cases early</w:t>
            </w:r>
          </w:p>
        </w:tc>
      </w:tr>
      <w:tr w:rsidR="008E1AF6" w14:paraId="64BAC20D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43945" w14:textId="362B932F" w:rsidR="008E1AF6" w:rsidRDefault="008E1AF6" w:rsidP="008E1AF6">
            <w:pPr>
              <w:widowControl w:val="0"/>
              <w:spacing w:after="0" w:line="240" w:lineRule="auto"/>
            </w:pPr>
            <w:r w:rsidRPr="00D11345">
              <w:t>Data loss (offline mode)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D187" w14:textId="4621A021" w:rsidR="008E1AF6" w:rsidRDefault="008E1AF6" w:rsidP="008E1AF6">
            <w:pPr>
              <w:widowControl w:val="0"/>
              <w:spacing w:after="0" w:line="240" w:lineRule="auto"/>
            </w:pPr>
            <w:r w:rsidRPr="00D11345">
              <w:t>Low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3EA20" w14:textId="5691499A" w:rsidR="008E1AF6" w:rsidRDefault="008E1AF6" w:rsidP="008E1AF6">
            <w:pPr>
              <w:widowControl w:val="0"/>
              <w:spacing w:after="0" w:line="240" w:lineRule="auto"/>
            </w:pPr>
            <w:r w:rsidRPr="00D11345">
              <w:t>High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9D5C5" w14:textId="016B3785" w:rsidR="008E1AF6" w:rsidRDefault="008E1AF6" w:rsidP="008E1AF6">
            <w:pPr>
              <w:widowControl w:val="0"/>
              <w:spacing w:after="0" w:line="240" w:lineRule="auto"/>
            </w:pPr>
            <w:r w:rsidRPr="00D11345">
              <w:t>Use auto-backup for local DB or save states</w:t>
            </w:r>
          </w:p>
        </w:tc>
      </w:tr>
      <w:tr w:rsidR="008E1AF6" w14:paraId="194C9F45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3649B" w14:textId="1A61B8AF" w:rsidR="008E1AF6" w:rsidRDefault="008E1AF6" w:rsidP="008E1AF6">
            <w:pPr>
              <w:widowControl w:val="0"/>
              <w:spacing w:after="0" w:line="240" w:lineRule="auto"/>
            </w:pPr>
            <w:r w:rsidRPr="00D11345">
              <w:t>Complex matrix visualization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8020" w14:textId="62BD27C9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B222A" w14:textId="22A47124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A9D99" w14:textId="0F1B4D38" w:rsidR="008E1AF6" w:rsidRDefault="008E1AF6" w:rsidP="008E1AF6">
            <w:pPr>
              <w:widowControl w:val="0"/>
              <w:spacing w:after="0" w:line="240" w:lineRule="auto"/>
            </w:pPr>
            <w:r w:rsidRPr="00D11345">
              <w:t>Use chart libraries or pre-built UI templates</w:t>
            </w:r>
          </w:p>
        </w:tc>
      </w:tr>
      <w:tr w:rsidR="008E1AF6" w14:paraId="41E4C65D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6E5BF" w14:textId="0C2BC715" w:rsidR="008E1AF6" w:rsidRDefault="008E1AF6" w:rsidP="008E1AF6">
            <w:pPr>
              <w:widowControl w:val="0"/>
              <w:spacing w:after="0" w:line="240" w:lineRule="auto"/>
            </w:pPr>
            <w:r w:rsidRPr="00D11345">
              <w:t>User unfamiliarity with risk terms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89565" w14:textId="25135D4F" w:rsidR="008E1AF6" w:rsidRDefault="008E1AF6" w:rsidP="008E1AF6">
            <w:pPr>
              <w:widowControl w:val="0"/>
              <w:spacing w:after="0" w:line="240" w:lineRule="auto"/>
            </w:pPr>
            <w:r w:rsidRPr="00D11345">
              <w:t>High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828B2" w14:textId="63A9E7C2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E08D0" w14:textId="3D18FB68" w:rsidR="008E1AF6" w:rsidRDefault="008E1AF6" w:rsidP="008E1AF6">
            <w:pPr>
              <w:widowControl w:val="0"/>
              <w:spacing w:after="0" w:line="240" w:lineRule="auto"/>
            </w:pPr>
            <w:r w:rsidRPr="00D11345">
              <w:t>Include tooltips, basic tutorial within app</w:t>
            </w:r>
          </w:p>
        </w:tc>
      </w:tr>
      <w:tr w:rsidR="008E1AF6" w14:paraId="293F0352" w14:textId="77777777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ABD79" w14:textId="5AB9D8A0" w:rsidR="008E1AF6" w:rsidRDefault="008E1AF6" w:rsidP="008E1AF6">
            <w:pPr>
              <w:widowControl w:val="0"/>
              <w:spacing w:after="0" w:line="240" w:lineRule="auto"/>
            </w:pPr>
            <w:r w:rsidRPr="00D11345">
              <w:t>Over-scoping decision logic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37CB6" w14:textId="06F6AF08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1CF9" w14:textId="25CCE62F" w:rsidR="008E1AF6" w:rsidRDefault="008E1AF6" w:rsidP="008E1AF6">
            <w:pPr>
              <w:widowControl w:val="0"/>
              <w:spacing w:after="0" w:line="240" w:lineRule="auto"/>
            </w:pPr>
            <w:r w:rsidRPr="00D11345">
              <w:t>Medium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84D02" w14:textId="6E58A192" w:rsidR="008E1AF6" w:rsidRDefault="008E1AF6" w:rsidP="008E1AF6">
            <w:pPr>
              <w:widowControl w:val="0"/>
              <w:spacing w:after="0" w:line="240" w:lineRule="auto"/>
            </w:pPr>
            <w:r w:rsidRPr="00D11345">
              <w:t>Start with basic rules, extend iteratively</w:t>
            </w:r>
          </w:p>
        </w:tc>
      </w:tr>
    </w:tbl>
    <w:p w14:paraId="716F201A" w14:textId="77777777" w:rsidR="003953F7" w:rsidRDefault="003953F7"/>
    <w:p w14:paraId="4F2F71F1" w14:textId="77777777" w:rsidR="003953F7" w:rsidRDefault="00000000">
      <w:pPr>
        <w:pStyle w:val="Heading2"/>
        <w:numPr>
          <w:ilvl w:val="0"/>
          <w:numId w:val="2"/>
        </w:numPr>
      </w:pPr>
      <w:r>
        <w:t>References (Optional)</w:t>
      </w:r>
    </w:p>
    <w:p w14:paraId="6A3304FD" w14:textId="77777777" w:rsidR="003953F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Include any relevant references or initial sources consulted during the proposal preparation.</w:t>
      </w:r>
    </w:p>
    <w:sectPr w:rsidR="003953F7">
      <w:headerReference w:type="default" r:id="rId7"/>
      <w:foot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ABFB8A" w14:textId="77777777" w:rsidR="002F525F" w:rsidRDefault="002F525F">
      <w:pPr>
        <w:spacing w:after="0" w:line="240" w:lineRule="auto"/>
      </w:pPr>
      <w:r>
        <w:separator/>
      </w:r>
    </w:p>
  </w:endnote>
  <w:endnote w:type="continuationSeparator" w:id="0">
    <w:p w14:paraId="098B7C24" w14:textId="77777777" w:rsidR="002F525F" w:rsidRDefault="002F52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EDA85D9-ABE7-42AE-8991-6B24296F7D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240C68A-C040-4B94-B174-5FB94C1BD2F4}"/>
    <w:embedBold r:id="rId3" w:fontKey="{B5833EF1-1780-4D08-B935-57A139DD19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C78FE18-7C57-479D-9B7D-784EDABECDE3}"/>
    <w:embedBold r:id="rId5" w:fontKey="{624DBB32-4D9B-4B8A-939F-4D81700655F6}"/>
    <w:embedItalic r:id="rId6" w:fontKey="{9EB49B48-D979-4681-B600-C238DA0AE866}"/>
    <w:embedBoldItalic r:id="rId7" w:fontKey="{DE1F503F-1007-498E-BAE6-E1B740895C2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DF41F" w14:textId="77777777" w:rsidR="003953F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5712A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6F4BC0" w14:textId="77777777" w:rsidR="002F525F" w:rsidRDefault="002F525F">
      <w:pPr>
        <w:spacing w:after="0" w:line="240" w:lineRule="auto"/>
      </w:pPr>
      <w:r>
        <w:separator/>
      </w:r>
    </w:p>
  </w:footnote>
  <w:footnote w:type="continuationSeparator" w:id="0">
    <w:p w14:paraId="6E8EB92C" w14:textId="77777777" w:rsidR="002F525F" w:rsidRDefault="002F52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B5CBE7" w14:textId="77777777" w:rsidR="003953F7" w:rsidRDefault="003953F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91AD2"/>
    <w:multiLevelType w:val="multilevel"/>
    <w:tmpl w:val="1CAC60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A0D73"/>
    <w:multiLevelType w:val="multilevel"/>
    <w:tmpl w:val="57D890F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4A60EF"/>
    <w:multiLevelType w:val="hybridMultilevel"/>
    <w:tmpl w:val="24D4662E"/>
    <w:lvl w:ilvl="0" w:tplc="77488418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871A87"/>
    <w:multiLevelType w:val="multilevel"/>
    <w:tmpl w:val="C9DEBC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2AC7A26"/>
    <w:multiLevelType w:val="multilevel"/>
    <w:tmpl w:val="C5CE18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079538">
    <w:abstractNumId w:val="3"/>
  </w:num>
  <w:num w:numId="2" w16cid:durableId="77024849">
    <w:abstractNumId w:val="4"/>
  </w:num>
  <w:num w:numId="3" w16cid:durableId="191461756">
    <w:abstractNumId w:val="0"/>
  </w:num>
  <w:num w:numId="4" w16cid:durableId="1064258833">
    <w:abstractNumId w:val="1"/>
  </w:num>
  <w:num w:numId="5" w16cid:durableId="1353842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53F7"/>
    <w:rsid w:val="002F525F"/>
    <w:rsid w:val="003953F7"/>
    <w:rsid w:val="005B3EEB"/>
    <w:rsid w:val="007D376D"/>
    <w:rsid w:val="008E1AF6"/>
    <w:rsid w:val="00983825"/>
    <w:rsid w:val="00A40C24"/>
    <w:rsid w:val="00F5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39E64"/>
  <w15:docId w15:val="{DF4E971A-E0D7-4767-A41E-15A5E4916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ind w:left="720" w:hanging="36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8E1A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Thành Nguyễn</cp:lastModifiedBy>
  <cp:revision>3</cp:revision>
  <dcterms:created xsi:type="dcterms:W3CDTF">2025-06-23T09:25:00Z</dcterms:created>
  <dcterms:modified xsi:type="dcterms:W3CDTF">2025-06-23T10:10:00Z</dcterms:modified>
</cp:coreProperties>
</file>